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E7" w:rsidRPr="000441E7" w:rsidRDefault="000441E7" w:rsidP="000441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Консультация педагога-психолога для родителей: 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32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32"/>
          <w:szCs w:val="28"/>
        </w:rPr>
        <w:t>«Развитие внимания и усидчивости у детей дошкольного возраста»</w:t>
      </w:r>
      <w:r w:rsidRPr="000441E7">
        <w:rPr>
          <w:rFonts w:ascii="Times New Roman" w:eastAsia="Times New Roman" w:hAnsi="Times New Roman" w:cs="Times New Roman"/>
          <w:color w:val="0A0A0A"/>
          <w:sz w:val="32"/>
          <w:szCs w:val="28"/>
        </w:rPr>
        <w:t>.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Внимание и усидчивость — это не врожденные качества, а 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навыки, которые тренируются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. У дошкольников преобладает непроизвольное внимание (они замечают только то, что ярко и интересно). Произвольное внимание (умение </w:t>
      </w:r>
      <w:bookmarkStart w:id="0" w:name="_GoBack"/>
      <w:bookmarkEnd w:id="0"/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заставить себя сосредоточиться на неинтересной, но нужной задаче) только начинает формироваться к 5–7 годам.</w:t>
      </w:r>
    </w:p>
    <w:p w:rsidR="000441E7" w:rsidRPr="000441E7" w:rsidRDefault="000441E7" w:rsidP="00044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1E7" w:rsidRPr="000441E7" w:rsidRDefault="000441E7" w:rsidP="000441E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Возрастные нормы концентрации внимания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Перед тем как требовать от ребенка усидчивости, важно знать физиологические возможности его возраста:</w:t>
      </w:r>
    </w:p>
    <w:p w:rsidR="000441E7" w:rsidRPr="000441E7" w:rsidRDefault="000441E7" w:rsidP="000441E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3–4 года: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непрерывная концентрация на одной задаче — 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6–8 минут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0441E7" w:rsidRPr="000441E7" w:rsidRDefault="000441E7" w:rsidP="000441E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4–5 лет: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удерживание внимания — 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10–15 минут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Если ребенок в 4 года отвлекается через 10 минут занятий — это абсолютная норма, а не дефицит внимания.</w:t>
      </w:r>
    </w:p>
    <w:p w:rsidR="000441E7" w:rsidRPr="000441E7" w:rsidRDefault="000441E7" w:rsidP="00044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1E7" w:rsidRPr="000441E7" w:rsidRDefault="000441E7" w:rsidP="000441E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Стратегия развития усидчивости: пошаговый алгоритм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1. Организация внешнего пространства</w:t>
      </w:r>
    </w:p>
    <w:p w:rsidR="000441E7" w:rsidRPr="000441E7" w:rsidRDefault="000441E7" w:rsidP="000441E7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Чистая рабочая зона.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Во время занятий (рисовании, лепке, подготовке к школе) на столе должен лежать только один предмет, необходимый прямо сейчас. Игрушки, телефоны и другие раздражители убираются из поля зрения.</w:t>
      </w:r>
    </w:p>
    <w:p w:rsidR="000441E7" w:rsidRPr="000441E7" w:rsidRDefault="000441E7" w:rsidP="000441E7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Правильная мебель.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Стул и стол должны соответствовать росту. Если ноги ребенка болтаются в воздухе, он начнет крутиться, чтобы найти опору, и быстро устанет. Поставьте под ноги подставку.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2. Правила подачи задач</w:t>
      </w:r>
    </w:p>
    <w:p w:rsidR="000441E7" w:rsidRPr="000441E7" w:rsidRDefault="000441E7" w:rsidP="000441E7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Дробление большой цели.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Длинная задача пугает ребенка, и он отказывается за нее браться. Разбейте её на микро-шаги. Вместо </w:t>
      </w:r>
      <w:r w:rsidRPr="000441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«Уберись в комнате»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скажите: </w:t>
      </w:r>
      <w:r w:rsidRPr="000441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«Сначала собери конструктор в эту коробку»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. После выполнения — следующая задача.</w:t>
      </w:r>
    </w:p>
    <w:p w:rsidR="000441E7" w:rsidRPr="000441E7" w:rsidRDefault="000441E7" w:rsidP="000441E7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Визуализация времени.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Детям сложно понять фразу «посиди еще 5 минут». Используйте песочные часы или кухонный таймер. Ребенок должен видеть, сколько конкретно времени ему нужно удерживать внимание.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3. Формирование привычки доводить дело до конца</w:t>
      </w:r>
    </w:p>
    <w:p w:rsidR="000441E7" w:rsidRPr="000441E7" w:rsidRDefault="000441E7" w:rsidP="000441E7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Правило завершения.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Никогда не позволяйте бросать начатое дело на середине, чтобы переключиться на игру. Если ребенок устал собирать пазл, не разрешайте ему просто убежать. Скажите: </w:t>
      </w:r>
      <w:r w:rsidRPr="000441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«Ты устал, хорошо. Давай вместе положим еще три детальки, закроем коробку и пойдем отдыхать»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. Это формирует нейронную связь завершенности действия.</w:t>
      </w:r>
    </w:p>
    <w:p w:rsidR="000441E7" w:rsidRDefault="000441E7" w:rsidP="00044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1E7" w:rsidRPr="000441E7" w:rsidRDefault="000441E7" w:rsidP="00044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1E7" w:rsidRPr="000441E7" w:rsidRDefault="000441E7" w:rsidP="00044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1E7" w:rsidRPr="000441E7" w:rsidRDefault="000441E7" w:rsidP="000441E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441E7">
        <w:rPr>
          <w:rFonts w:ascii="Segoe UI Symbol" w:eastAsia="Times New Roman" w:hAnsi="Segoe UI Symbol" w:cs="Segoe UI Symbol"/>
          <w:b/>
          <w:bCs/>
          <w:color w:val="0A0A0A"/>
          <w:sz w:val="28"/>
          <w:szCs w:val="28"/>
        </w:rPr>
        <w:lastRenderedPageBreak/>
        <w:t>🎲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Картотека игр на развитие внимания и самоконтроля</w:t>
      </w:r>
    </w:p>
    <w:p w:rsidR="000441E7" w:rsidRPr="000441E7" w:rsidRDefault="000441E7" w:rsidP="000441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Включайте эти пятиминутные игры в ежедневный распорядок дня:</w:t>
      </w:r>
    </w:p>
    <w:p w:rsidR="000441E7" w:rsidRPr="000441E7" w:rsidRDefault="000441E7" w:rsidP="000441E7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«Где спрятался </w:t>
      </w:r>
      <w:proofErr w:type="gramStart"/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звук?»</w:t>
      </w:r>
      <w:proofErr w:type="gramEnd"/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(направлено на слуховое внимание).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Вы договариваетесь, что когда ребенок услышит определенное слово (например, «Арбуз») или хлопок, он должен поднять руку. Вы читаете сказку или произносите цепочку слов, а ребенок ловит нужный маркер.</w:t>
      </w:r>
    </w:p>
    <w:p w:rsidR="000441E7" w:rsidRPr="000441E7" w:rsidRDefault="000441E7" w:rsidP="000441E7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«Корректор» (развитие концентрации).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Дайте ребенку лист из старого журнала с крупным шрифтом. Задача — зачеркнуть все буквы «А» в 5 строчках текста. Для старших дошкольников задачу можно усложнить: «А» зачеркни, а «О» обведи в кружок.</w:t>
      </w:r>
    </w:p>
    <w:p w:rsidR="000441E7" w:rsidRPr="000441E7" w:rsidRDefault="000441E7" w:rsidP="000441E7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«Замри» (развитие торможения нервной системы).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Под музыку ребенок активно танцует или бегает. Как только музыка выключается (или звучит команда «</w:t>
      </w:r>
      <w:proofErr w:type="gramStart"/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Стоп!»</w:t>
      </w:r>
      <w:proofErr w:type="gramEnd"/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), он должен замереть в одной позе и не двигаться 10–15 секунд.</w:t>
      </w:r>
    </w:p>
    <w:p w:rsidR="000441E7" w:rsidRPr="000441E7" w:rsidRDefault="000441E7" w:rsidP="000441E7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«Найди отличия» и «Лабиринты».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Классические печатные задания. Отлично тренируют зрительное внимание и усидчивость. Начинайте с 3–4 отличий, постепенно увеличивая их количество.</w:t>
      </w:r>
    </w:p>
    <w:p w:rsidR="000441E7" w:rsidRPr="000441E7" w:rsidRDefault="000441E7" w:rsidP="00044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1E7" w:rsidRPr="000441E7" w:rsidRDefault="000441E7" w:rsidP="000441E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441E7">
        <w:rPr>
          <w:rFonts w:ascii="Segoe UI Symbol" w:eastAsia="Times New Roman" w:hAnsi="Segoe UI Symbol" w:cs="Segoe UI Symbol"/>
          <w:b/>
          <w:bCs/>
          <w:color w:val="0A0A0A"/>
          <w:sz w:val="28"/>
          <w:szCs w:val="28"/>
        </w:rPr>
        <w:t>❌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Главные ошибки взрослых</w:t>
      </w:r>
    </w:p>
    <w:p w:rsidR="000441E7" w:rsidRPr="000441E7" w:rsidRDefault="000441E7" w:rsidP="000441E7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Segoe UI Symbol" w:eastAsia="Times New Roman" w:hAnsi="Segoe UI Symbol" w:cs="Segoe UI Symbol"/>
          <w:color w:val="0A0A0A"/>
          <w:sz w:val="28"/>
          <w:szCs w:val="28"/>
        </w:rPr>
        <w:t>❌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Фоновый телевизор.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Даже если ребенок не смотрит мультики, работающий на фоне телевизор или радио перегружает нервную систему и истощает ресурс внимания.</w:t>
      </w:r>
    </w:p>
    <w:p w:rsidR="000441E7" w:rsidRPr="000441E7" w:rsidRDefault="000441E7" w:rsidP="000441E7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Segoe UI Symbol" w:eastAsia="Times New Roman" w:hAnsi="Segoe UI Symbol" w:cs="Segoe UI Symbol"/>
          <w:color w:val="0A0A0A"/>
          <w:sz w:val="28"/>
          <w:szCs w:val="28"/>
        </w:rPr>
        <w:t>❌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Крик и раздражение.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Фразы </w:t>
      </w:r>
      <w:r w:rsidRPr="000441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«Ну сколько можно </w:t>
      </w:r>
      <w:proofErr w:type="gramStart"/>
      <w:r w:rsidRPr="000441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отвлекаться!»</w:t>
      </w:r>
      <w:proofErr w:type="gramEnd"/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0441E7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«Слушай меня внимательно!»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вызывают у ребенка стресс. В состоянии стресса зоны мозга, отвечающие за внимание, блокируются.</w:t>
      </w:r>
    </w:p>
    <w:p w:rsidR="000441E7" w:rsidRPr="000441E7" w:rsidRDefault="000441E7" w:rsidP="000441E7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441E7">
        <w:rPr>
          <w:rFonts w:ascii="Segoe UI Symbol" w:eastAsia="Times New Roman" w:hAnsi="Segoe UI Symbol" w:cs="Segoe UI Symbol"/>
          <w:color w:val="0A0A0A"/>
          <w:sz w:val="28"/>
          <w:szCs w:val="28"/>
        </w:rPr>
        <w:t>❌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0441E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Переутомление.</w:t>
      </w:r>
      <w:r w:rsidRPr="000441E7">
        <w:rPr>
          <w:rFonts w:ascii="Times New Roman" w:eastAsia="Times New Roman" w:hAnsi="Times New Roman" w:cs="Times New Roman"/>
          <w:color w:val="0A0A0A"/>
          <w:sz w:val="28"/>
          <w:szCs w:val="28"/>
        </w:rPr>
        <w:t> Не пытайтесь развивать усидчивость вечером, когда ребенок устал после детского сада. Лучшее время для тренировки навыков — первая половина дня.</w:t>
      </w:r>
    </w:p>
    <w:p w:rsidR="000441E7" w:rsidRPr="000441E7" w:rsidRDefault="000441E7" w:rsidP="00044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6EB6" w:rsidRPr="000441E7" w:rsidRDefault="00DA6EB6">
      <w:pPr>
        <w:rPr>
          <w:rFonts w:ascii="Times New Roman" w:hAnsi="Times New Roman" w:cs="Times New Roman"/>
          <w:sz w:val="28"/>
          <w:szCs w:val="28"/>
        </w:rPr>
      </w:pPr>
    </w:p>
    <w:sectPr w:rsidR="00DA6EB6" w:rsidRPr="000441E7" w:rsidSect="000441E7">
      <w:pgSz w:w="12240" w:h="15840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F97"/>
    <w:multiLevelType w:val="multilevel"/>
    <w:tmpl w:val="97EE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54AA2"/>
    <w:multiLevelType w:val="multilevel"/>
    <w:tmpl w:val="DD66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B32DC"/>
    <w:multiLevelType w:val="multilevel"/>
    <w:tmpl w:val="D172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610612"/>
    <w:multiLevelType w:val="multilevel"/>
    <w:tmpl w:val="0C74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77C29"/>
    <w:multiLevelType w:val="multilevel"/>
    <w:tmpl w:val="F674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130CF"/>
    <w:multiLevelType w:val="multilevel"/>
    <w:tmpl w:val="7170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C1"/>
    <w:rsid w:val="000441E7"/>
    <w:rsid w:val="005705C1"/>
    <w:rsid w:val="006C3AB5"/>
    <w:rsid w:val="00D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61384"/>
  <w15:chartTrackingRefBased/>
  <w15:docId w15:val="{D207EDE2-4685-4EEE-A341-15E35049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2026-05-24T12:44:00Z</dcterms:created>
  <dcterms:modified xsi:type="dcterms:W3CDTF">2026-05-24T12:46:00Z</dcterms:modified>
</cp:coreProperties>
</file>